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005" w:rsidRDefault="00A77005" w:rsidP="00A77005">
      <w:pPr>
        <w:widowControl w:val="0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hAnsi="Times New Roman"/>
          <w:sz w:val="24"/>
          <w:szCs w:val="24"/>
        </w:rPr>
      </w:pPr>
      <w:r w:rsidRPr="00A77005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619875" cy="8924925"/>
            <wp:effectExtent l="0" t="0" r="9525" b="0"/>
            <wp:docPr id="1" name="Рисунок 1" descr="C:\Users\PC\Desktop\Положение_о работе контрактного управляющего Учреждениям.docx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оложение_о работе контрактного управляющего Учреждениям.docx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57" cy="89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05" w:rsidRDefault="00A77005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77005" w:rsidRDefault="00A77005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77005" w:rsidRDefault="00A77005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77005" w:rsidRDefault="00A77005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81442" w:rsidRPr="0062524D" w:rsidRDefault="008168E7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2.</w:t>
      </w:r>
      <w:r w:rsidR="00081442" w:rsidRPr="0062524D">
        <w:rPr>
          <w:rFonts w:ascii="Times New Roman" w:hAnsi="Times New Roman"/>
          <w:sz w:val="24"/>
          <w:szCs w:val="24"/>
        </w:rPr>
        <w:t>5</w:t>
      </w:r>
      <w:r w:rsidRPr="0062524D">
        <w:rPr>
          <w:rFonts w:ascii="Times New Roman" w:hAnsi="Times New Roman"/>
          <w:sz w:val="24"/>
          <w:szCs w:val="24"/>
        </w:rPr>
        <w:t>.</w:t>
      </w:r>
      <w:r w:rsidR="005D48D3" w:rsidRPr="0062524D">
        <w:rPr>
          <w:rFonts w:ascii="Times New Roman" w:hAnsi="Times New Roman"/>
          <w:sz w:val="24"/>
          <w:szCs w:val="24"/>
        </w:rPr>
        <w:t xml:space="preserve"> О</w:t>
      </w:r>
      <w:r w:rsidR="00081442" w:rsidRPr="0062524D">
        <w:rPr>
          <w:rFonts w:ascii="Times New Roman" w:hAnsi="Times New Roman"/>
          <w:sz w:val="24"/>
          <w:szCs w:val="24"/>
        </w:rPr>
        <w:t>рган</w:t>
      </w:r>
      <w:r w:rsidRPr="0062524D">
        <w:rPr>
          <w:rFonts w:ascii="Times New Roman" w:hAnsi="Times New Roman"/>
          <w:sz w:val="24"/>
          <w:szCs w:val="24"/>
        </w:rPr>
        <w:t>изуе</w:t>
      </w:r>
      <w:r w:rsidR="00081442" w:rsidRPr="0062524D">
        <w:rPr>
          <w:rFonts w:ascii="Times New Roman" w:hAnsi="Times New Roman"/>
          <w:sz w:val="24"/>
          <w:szCs w:val="24"/>
        </w:rPr>
        <w:t>т в случае необходимости на стадии планирования закупок консультации с поставщиками (подрядчиками, исполнителями) и участвуют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государственных и муниципальных нужд;</w:t>
      </w:r>
    </w:p>
    <w:p w:rsidR="00081442" w:rsidRPr="0062524D" w:rsidRDefault="008168E7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2.</w:t>
      </w:r>
      <w:r w:rsidR="00081442" w:rsidRPr="0062524D">
        <w:rPr>
          <w:rFonts w:ascii="Times New Roman" w:hAnsi="Times New Roman"/>
          <w:sz w:val="24"/>
          <w:szCs w:val="24"/>
        </w:rPr>
        <w:t>6</w:t>
      </w:r>
      <w:r w:rsidRPr="0062524D">
        <w:rPr>
          <w:rFonts w:ascii="Times New Roman" w:hAnsi="Times New Roman"/>
          <w:sz w:val="24"/>
          <w:szCs w:val="24"/>
        </w:rPr>
        <w:t>. Осуществляет</w:t>
      </w:r>
      <w:r w:rsidR="00081442" w:rsidRPr="0062524D">
        <w:rPr>
          <w:rFonts w:ascii="Times New Roman" w:hAnsi="Times New Roman"/>
          <w:sz w:val="24"/>
          <w:szCs w:val="24"/>
        </w:rPr>
        <w:t xml:space="preserve"> иные полномочия, предусмотренные настоящим Федеральным законом.</w:t>
      </w:r>
    </w:p>
    <w:p w:rsidR="00081442" w:rsidRPr="0062524D" w:rsidRDefault="005D48D3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2.7. </w:t>
      </w:r>
      <w:r w:rsidR="00081442" w:rsidRPr="0062524D">
        <w:rPr>
          <w:rFonts w:ascii="Times New Roman" w:hAnsi="Times New Roman"/>
          <w:sz w:val="24"/>
          <w:szCs w:val="24"/>
        </w:rPr>
        <w:t xml:space="preserve">При централизации закупок в соответствии с </w:t>
      </w:r>
      <w:hyperlink w:anchor="Par695" w:tooltip="1. В целях централизации закупок в соответствии с законодательством Российской Федерации, законодательством субъектов Российской Федерации, муниципальными правовыми актами, за исключением случаев, предусмотренных частями 2 и 3 настоящей статьи, могут быть созд" w:history="1">
        <w:r w:rsidR="00081442" w:rsidRPr="0062524D">
          <w:rPr>
            <w:rFonts w:ascii="Times New Roman" w:hAnsi="Times New Roman"/>
            <w:color w:val="0000FF"/>
            <w:sz w:val="24"/>
            <w:szCs w:val="24"/>
          </w:rPr>
          <w:t>частью 1 статьи 26</w:t>
        </w:r>
      </w:hyperlink>
      <w:r w:rsidR="00081442" w:rsidRPr="0062524D">
        <w:rPr>
          <w:rFonts w:ascii="Times New Roman" w:hAnsi="Times New Roman"/>
          <w:sz w:val="24"/>
          <w:szCs w:val="24"/>
        </w:rPr>
        <w:t xml:space="preserve"> настоящего Федерального закона кон</w:t>
      </w:r>
      <w:r w:rsidR="008168E7" w:rsidRPr="0062524D">
        <w:rPr>
          <w:rFonts w:ascii="Times New Roman" w:hAnsi="Times New Roman"/>
          <w:sz w:val="24"/>
          <w:szCs w:val="24"/>
        </w:rPr>
        <w:t>трактный управляющий осуществляе</w:t>
      </w:r>
      <w:r w:rsidR="00081442" w:rsidRPr="0062524D">
        <w:rPr>
          <w:rFonts w:ascii="Times New Roman" w:hAnsi="Times New Roman"/>
          <w:sz w:val="24"/>
          <w:szCs w:val="24"/>
        </w:rPr>
        <w:t>т полномочия, предусмотренные настоящим Федеральным законом и не переданные соответствующим уполномоченному органу, уполномоченному учреждению, которые осуществляют полномочия на определение поставщиков (подрядчиков, исполнителей). При этом контрактный управля</w:t>
      </w:r>
      <w:r w:rsidRPr="0062524D">
        <w:rPr>
          <w:rFonts w:ascii="Times New Roman" w:hAnsi="Times New Roman"/>
          <w:sz w:val="24"/>
          <w:szCs w:val="24"/>
        </w:rPr>
        <w:t>ющий несе</w:t>
      </w:r>
      <w:r w:rsidR="00081442" w:rsidRPr="0062524D">
        <w:rPr>
          <w:rFonts w:ascii="Times New Roman" w:hAnsi="Times New Roman"/>
          <w:sz w:val="24"/>
          <w:szCs w:val="24"/>
        </w:rPr>
        <w:t>т ответственность в пределах осуществляемых ими полномочий.</w:t>
      </w:r>
    </w:p>
    <w:p w:rsidR="00035B23" w:rsidRDefault="005D48D3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2.8.</w:t>
      </w:r>
      <w:r w:rsidR="00081442" w:rsidRPr="0062524D">
        <w:rPr>
          <w:rFonts w:ascii="Times New Roman" w:hAnsi="Times New Roman"/>
          <w:sz w:val="24"/>
          <w:szCs w:val="24"/>
        </w:rPr>
        <w:t xml:space="preserve"> </w:t>
      </w:r>
      <w:r w:rsidR="008168E7" w:rsidRPr="0062524D">
        <w:rPr>
          <w:rFonts w:ascii="Times New Roman" w:hAnsi="Times New Roman"/>
          <w:sz w:val="24"/>
          <w:szCs w:val="24"/>
        </w:rPr>
        <w:t>Контрактный управляющий обязан</w:t>
      </w:r>
      <w:r w:rsidR="00081442" w:rsidRPr="0062524D">
        <w:rPr>
          <w:rFonts w:ascii="Times New Roman" w:hAnsi="Times New Roman"/>
          <w:sz w:val="24"/>
          <w:szCs w:val="24"/>
        </w:rPr>
        <w:t xml:space="preserve"> при осуществлении закупок принима</w:t>
      </w:r>
      <w:r w:rsidRPr="0062524D">
        <w:rPr>
          <w:rFonts w:ascii="Times New Roman" w:hAnsi="Times New Roman"/>
          <w:sz w:val="24"/>
          <w:szCs w:val="24"/>
        </w:rPr>
        <w:t>е</w:t>
      </w:r>
      <w:r w:rsidR="00081442" w:rsidRPr="0062524D">
        <w:rPr>
          <w:rFonts w:ascii="Times New Roman" w:hAnsi="Times New Roman"/>
          <w:sz w:val="24"/>
          <w:szCs w:val="24"/>
        </w:rPr>
        <w:t xml:space="preserve">т меры по предотвращению и урегулированию конфликта интересов в соответствии с Федеральным </w:t>
      </w:r>
      <w:hyperlink r:id="rId9" w:history="1">
        <w:r w:rsidR="00081442" w:rsidRPr="0062524D">
          <w:rPr>
            <w:rFonts w:ascii="Times New Roman" w:hAnsi="Times New Roman"/>
            <w:color w:val="0000FF"/>
            <w:sz w:val="24"/>
            <w:szCs w:val="24"/>
          </w:rPr>
          <w:t>законом</w:t>
        </w:r>
      </w:hyperlink>
      <w:r w:rsidR="00081442" w:rsidRPr="0062524D">
        <w:rPr>
          <w:rFonts w:ascii="Times New Roman" w:hAnsi="Times New Roman"/>
          <w:sz w:val="24"/>
          <w:szCs w:val="24"/>
        </w:rPr>
        <w:t xml:space="preserve"> от 25 декабря 2008 года N 273-ФЗ "О противодействии коррупции", в том числе с учетом информации, предоставленной заказчику в соответствии с </w:t>
      </w:r>
      <w:hyperlink w:anchor="Par991" w:tooltip="23. В случае, если начальная (максимальная) цена контракта при осуществлении закупки товара, работы, услуги превышает размер, установленный Правительством Российской Федерации, в контракте должна быть указана обязанность поставщика (подрядчика, исполнителя) пр" w:history="1">
        <w:r w:rsidR="00081442" w:rsidRPr="0062524D">
          <w:rPr>
            <w:rFonts w:ascii="Times New Roman" w:hAnsi="Times New Roman"/>
            <w:color w:val="0000FF"/>
            <w:sz w:val="24"/>
            <w:szCs w:val="24"/>
          </w:rPr>
          <w:t>частью 23 статьи 34</w:t>
        </w:r>
      </w:hyperlink>
      <w:r w:rsidR="00081442" w:rsidRPr="0062524D">
        <w:rPr>
          <w:rFonts w:ascii="Times New Roman" w:hAnsi="Times New Roman"/>
          <w:sz w:val="24"/>
          <w:szCs w:val="24"/>
        </w:rPr>
        <w:t xml:space="preserve"> настоящего Федерального закона.</w:t>
      </w:r>
    </w:p>
    <w:p w:rsidR="0062524D" w:rsidRPr="0062524D" w:rsidRDefault="0062524D" w:rsidP="005D60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35B23" w:rsidRPr="0062524D" w:rsidRDefault="008168E7" w:rsidP="006252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b/>
          <w:bCs/>
          <w:sz w:val="24"/>
          <w:szCs w:val="24"/>
        </w:rPr>
        <w:t>3</w:t>
      </w:r>
      <w:r w:rsidR="00035B23" w:rsidRPr="0062524D">
        <w:rPr>
          <w:rFonts w:ascii="Times New Roman" w:hAnsi="Times New Roman"/>
          <w:b/>
          <w:bCs/>
          <w:sz w:val="24"/>
          <w:szCs w:val="24"/>
        </w:rPr>
        <w:t>. Взаимодействие с иными структурными подразделениями</w:t>
      </w:r>
    </w:p>
    <w:p w:rsidR="00035B23" w:rsidRPr="0062524D" w:rsidRDefault="008168E7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3</w:t>
      </w:r>
      <w:r w:rsidR="00C94EEC" w:rsidRPr="0062524D">
        <w:rPr>
          <w:rFonts w:ascii="Times New Roman" w:hAnsi="Times New Roman"/>
          <w:sz w:val="24"/>
          <w:szCs w:val="24"/>
        </w:rPr>
        <w:t>.1</w:t>
      </w:r>
      <w:r w:rsidR="00035B23" w:rsidRPr="0062524D">
        <w:rPr>
          <w:rFonts w:ascii="Times New Roman" w:hAnsi="Times New Roman"/>
          <w:sz w:val="24"/>
          <w:szCs w:val="24"/>
        </w:rPr>
        <w:t xml:space="preserve">. Контрактный управляющий </w:t>
      </w:r>
      <w:r w:rsidR="00CD1E88" w:rsidRPr="0062524D">
        <w:rPr>
          <w:rFonts w:ascii="Times New Roman" w:hAnsi="Times New Roman"/>
          <w:sz w:val="24"/>
          <w:szCs w:val="24"/>
        </w:rPr>
        <w:t>взаимодействует</w:t>
      </w:r>
      <w:r w:rsidR="00035B23" w:rsidRPr="0062524D">
        <w:rPr>
          <w:rFonts w:ascii="Times New Roman" w:hAnsi="Times New Roman"/>
          <w:sz w:val="24"/>
          <w:szCs w:val="24"/>
        </w:rPr>
        <w:t xml:space="preserve"> </w:t>
      </w:r>
      <w:r w:rsidR="00CD1E88" w:rsidRPr="0062524D">
        <w:rPr>
          <w:rFonts w:ascii="Times New Roman" w:hAnsi="Times New Roman"/>
          <w:sz w:val="24"/>
          <w:szCs w:val="24"/>
        </w:rPr>
        <w:t>с бухгалтерией</w:t>
      </w:r>
      <w:r w:rsidR="00035B23" w:rsidRPr="0062524D">
        <w:rPr>
          <w:rFonts w:ascii="Times New Roman" w:hAnsi="Times New Roman"/>
          <w:sz w:val="24"/>
          <w:szCs w:val="24"/>
        </w:rPr>
        <w:t>:</w:t>
      </w:r>
    </w:p>
    <w:p w:rsidR="00035B23" w:rsidRPr="0062524D" w:rsidRDefault="00035B2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- </w:t>
      </w:r>
      <w:r w:rsidR="00CD1E88" w:rsidRPr="0062524D">
        <w:rPr>
          <w:rFonts w:ascii="Times New Roman" w:hAnsi="Times New Roman"/>
          <w:sz w:val="24"/>
          <w:szCs w:val="24"/>
        </w:rPr>
        <w:t xml:space="preserve">бухгалтерия в срок предоставляет контрактному управляющем </w:t>
      </w:r>
      <w:r w:rsidRPr="0062524D">
        <w:rPr>
          <w:rFonts w:ascii="Times New Roman" w:hAnsi="Times New Roman"/>
          <w:sz w:val="24"/>
          <w:szCs w:val="24"/>
        </w:rPr>
        <w:t>документы о приемке товаров (работ, услуг);</w:t>
      </w:r>
    </w:p>
    <w:p w:rsidR="00CD1E88" w:rsidRPr="0062524D" w:rsidRDefault="00035B2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- </w:t>
      </w:r>
      <w:r w:rsidR="00CD1E88" w:rsidRPr="0062524D">
        <w:rPr>
          <w:rFonts w:ascii="Times New Roman" w:hAnsi="Times New Roman"/>
          <w:sz w:val="24"/>
          <w:szCs w:val="24"/>
        </w:rPr>
        <w:t xml:space="preserve">бухгалтерия организует возврат контрагенту средств, поступивших в качестве обеспечения исполнения контакта, в том числе возврат в </w:t>
      </w:r>
      <w:hyperlink r:id="rId10" w:history="1">
        <w:r w:rsidR="00CD1E88" w:rsidRPr="0062524D">
          <w:rPr>
            <w:rFonts w:ascii="Times New Roman" w:hAnsi="Times New Roman"/>
            <w:sz w:val="24"/>
            <w:szCs w:val="24"/>
          </w:rPr>
          <w:t>установленные сроки</w:t>
        </w:r>
      </w:hyperlink>
      <w:r w:rsidR="00CD1E88" w:rsidRPr="0062524D">
        <w:rPr>
          <w:rFonts w:ascii="Times New Roman" w:hAnsi="Times New Roman"/>
          <w:sz w:val="24"/>
          <w:szCs w:val="24"/>
        </w:rPr>
        <w:t xml:space="preserve"> части этих средств (если размер обеспечения исполнения контракта был уменьшен);</w:t>
      </w:r>
    </w:p>
    <w:p w:rsidR="00A03A53" w:rsidRPr="0062524D" w:rsidRDefault="00A03A5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- бухгалтерия обеспечивает выплату аванса (если она предусмотрена контрактом);</w:t>
      </w:r>
    </w:p>
    <w:p w:rsidR="00A03A53" w:rsidRPr="0062524D" w:rsidRDefault="00A03A5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- </w:t>
      </w:r>
      <w:r w:rsidR="00C94EEC" w:rsidRPr="0062524D">
        <w:rPr>
          <w:rFonts w:ascii="Times New Roman" w:hAnsi="Times New Roman"/>
          <w:sz w:val="24"/>
          <w:szCs w:val="24"/>
        </w:rPr>
        <w:t xml:space="preserve">бухгалтерия </w:t>
      </w:r>
      <w:r w:rsidRPr="0062524D">
        <w:rPr>
          <w:rFonts w:ascii="Times New Roman" w:hAnsi="Times New Roman"/>
          <w:sz w:val="24"/>
          <w:szCs w:val="24"/>
        </w:rPr>
        <w:t xml:space="preserve">обеспечивает приемку (включая оформление документов) и экспертизу результатов исполнения контрактов (этапов исполнения контрактов), при необходимости </w:t>
      </w:r>
      <w:r w:rsidR="00C94EEC" w:rsidRPr="0062524D">
        <w:rPr>
          <w:rFonts w:ascii="Times New Roman" w:hAnsi="Times New Roman"/>
          <w:sz w:val="24"/>
          <w:szCs w:val="24"/>
        </w:rPr>
        <w:t>предоставляет контрактному управляющему</w:t>
      </w:r>
      <w:r w:rsidRPr="0062524D">
        <w:rPr>
          <w:rFonts w:ascii="Times New Roman" w:hAnsi="Times New Roman"/>
          <w:sz w:val="24"/>
          <w:szCs w:val="24"/>
        </w:rPr>
        <w:t xml:space="preserve">. </w:t>
      </w:r>
    </w:p>
    <w:p w:rsidR="00A03A53" w:rsidRPr="0062524D" w:rsidRDefault="00A03A5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-бухгалтерия организует оплату денежных средств</w:t>
      </w:r>
      <w:r w:rsidR="00C01E09">
        <w:rPr>
          <w:rFonts w:ascii="Times New Roman" w:hAnsi="Times New Roman"/>
          <w:sz w:val="24"/>
          <w:szCs w:val="24"/>
        </w:rPr>
        <w:t xml:space="preserve"> в </w:t>
      </w:r>
      <w:r w:rsidR="00C94EEC" w:rsidRPr="0062524D">
        <w:rPr>
          <w:rFonts w:ascii="Times New Roman" w:hAnsi="Times New Roman"/>
          <w:sz w:val="24"/>
          <w:szCs w:val="24"/>
        </w:rPr>
        <w:t>срок определенный контрактом. В течении одного рабочего дня предоставляет кон</w:t>
      </w:r>
      <w:r w:rsidR="00EA5662" w:rsidRPr="0062524D">
        <w:rPr>
          <w:rFonts w:ascii="Times New Roman" w:hAnsi="Times New Roman"/>
          <w:sz w:val="24"/>
          <w:szCs w:val="24"/>
        </w:rPr>
        <w:t>трактному управляющему платежные</w:t>
      </w:r>
      <w:r w:rsidR="00C94EEC" w:rsidRPr="0062524D">
        <w:rPr>
          <w:rFonts w:ascii="Times New Roman" w:hAnsi="Times New Roman"/>
          <w:sz w:val="24"/>
          <w:szCs w:val="24"/>
        </w:rPr>
        <w:t xml:space="preserve"> по</w:t>
      </w:r>
      <w:r w:rsidR="00EA5662" w:rsidRPr="0062524D">
        <w:rPr>
          <w:rFonts w:ascii="Times New Roman" w:hAnsi="Times New Roman"/>
          <w:sz w:val="24"/>
          <w:szCs w:val="24"/>
        </w:rPr>
        <w:t>ручения</w:t>
      </w:r>
      <w:r w:rsidR="00C94EEC" w:rsidRPr="0062524D">
        <w:rPr>
          <w:rFonts w:ascii="Times New Roman" w:hAnsi="Times New Roman"/>
          <w:sz w:val="24"/>
          <w:szCs w:val="24"/>
        </w:rPr>
        <w:t xml:space="preserve"> для расторжения или исполнения обязательств в системе ЕИС.</w:t>
      </w:r>
      <w:r w:rsidRPr="0062524D">
        <w:rPr>
          <w:rFonts w:ascii="Times New Roman" w:hAnsi="Times New Roman"/>
          <w:sz w:val="24"/>
          <w:szCs w:val="24"/>
        </w:rPr>
        <w:t xml:space="preserve"> </w:t>
      </w:r>
    </w:p>
    <w:p w:rsidR="00C94EEC" w:rsidRPr="0062524D" w:rsidRDefault="008168E7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3</w:t>
      </w:r>
      <w:r w:rsidR="00791CCA" w:rsidRPr="0062524D">
        <w:rPr>
          <w:rFonts w:ascii="Times New Roman" w:hAnsi="Times New Roman"/>
          <w:sz w:val="24"/>
          <w:szCs w:val="24"/>
        </w:rPr>
        <w:t>.2</w:t>
      </w:r>
      <w:r w:rsidR="00C94EEC" w:rsidRPr="0062524D">
        <w:rPr>
          <w:rFonts w:ascii="Times New Roman" w:hAnsi="Times New Roman"/>
          <w:sz w:val="24"/>
          <w:szCs w:val="24"/>
        </w:rPr>
        <w:t xml:space="preserve">. По </w:t>
      </w:r>
      <w:r w:rsidR="00791CCA" w:rsidRPr="0062524D">
        <w:rPr>
          <w:rFonts w:ascii="Times New Roman" w:hAnsi="Times New Roman"/>
          <w:sz w:val="24"/>
          <w:szCs w:val="24"/>
        </w:rPr>
        <w:t>юридическим вопросам</w:t>
      </w:r>
      <w:r w:rsidR="00C94EEC" w:rsidRPr="0062524D">
        <w:rPr>
          <w:rFonts w:ascii="Times New Roman" w:hAnsi="Times New Roman"/>
          <w:sz w:val="24"/>
          <w:szCs w:val="24"/>
        </w:rPr>
        <w:t xml:space="preserve"> контрактный управляющий:</w:t>
      </w:r>
    </w:p>
    <w:p w:rsidR="00C94EEC" w:rsidRPr="0062524D" w:rsidRDefault="00C94EEC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1) подготавливает информацию и документы, необходимые для представления в контрольные органы в сфере закупок, в том числе готовит и направляет в контрольный орган документы об уклонении победителя от заключения контракта для включения информации о нем в РНП;</w:t>
      </w:r>
    </w:p>
    <w:p w:rsidR="00C94EEC" w:rsidRPr="0062524D" w:rsidRDefault="00EA5662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2</w:t>
      </w:r>
      <w:r w:rsidR="00C94EEC" w:rsidRPr="0062524D">
        <w:rPr>
          <w:rFonts w:ascii="Times New Roman" w:hAnsi="Times New Roman"/>
          <w:sz w:val="24"/>
          <w:szCs w:val="24"/>
        </w:rPr>
        <w:t>) осуществляет полномочия, которые не переданы уполномоченному органу (учреждению) при централизации закупок.</w:t>
      </w:r>
    </w:p>
    <w:p w:rsidR="00035B23" w:rsidRPr="0062524D" w:rsidRDefault="008168E7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3</w:t>
      </w:r>
      <w:r w:rsidR="00035B23" w:rsidRPr="0062524D">
        <w:rPr>
          <w:rFonts w:ascii="Times New Roman" w:hAnsi="Times New Roman"/>
          <w:sz w:val="24"/>
          <w:szCs w:val="24"/>
        </w:rPr>
        <w:t>.3. Прочие вопросы взаимодействия контрактного управляющего с иными структурными подразделениями регулируются локальными актами работодателя.</w:t>
      </w:r>
    </w:p>
    <w:p w:rsidR="00EA5662" w:rsidRPr="0062524D" w:rsidRDefault="00EA5662" w:rsidP="005D60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35B23" w:rsidRPr="0062524D" w:rsidRDefault="008168E7" w:rsidP="005D60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b/>
          <w:bCs/>
          <w:sz w:val="24"/>
          <w:szCs w:val="24"/>
        </w:rPr>
        <w:t>4</w:t>
      </w:r>
      <w:r w:rsidR="00035B23" w:rsidRPr="0062524D">
        <w:rPr>
          <w:rFonts w:ascii="Times New Roman" w:hAnsi="Times New Roman"/>
          <w:b/>
          <w:bCs/>
          <w:sz w:val="24"/>
          <w:szCs w:val="24"/>
        </w:rPr>
        <w:t>. Права</w:t>
      </w:r>
    </w:p>
    <w:p w:rsidR="00035B23" w:rsidRPr="0062524D" w:rsidRDefault="008168E7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4</w:t>
      </w:r>
      <w:r w:rsidR="00035B23" w:rsidRPr="0062524D">
        <w:rPr>
          <w:rFonts w:ascii="Times New Roman" w:hAnsi="Times New Roman"/>
          <w:sz w:val="24"/>
          <w:szCs w:val="24"/>
        </w:rPr>
        <w:t>.1. Контрактный управляющий имеет право:</w:t>
      </w:r>
    </w:p>
    <w:p w:rsidR="00035B23" w:rsidRPr="0062524D" w:rsidRDefault="00035B2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1) участвовать в обсуждении проектов решений, связанных с закупкой работодателем товаров, работ, услуг в соответствии с требованиями </w:t>
      </w:r>
      <w:hyperlink r:id="rId11" w:history="1">
        <w:r w:rsidRPr="0062524D">
          <w:rPr>
            <w:rFonts w:ascii="Times New Roman" w:hAnsi="Times New Roman"/>
            <w:color w:val="0000FF"/>
            <w:sz w:val="24"/>
            <w:szCs w:val="24"/>
          </w:rPr>
          <w:t>Закона</w:t>
        </w:r>
      </w:hyperlink>
      <w:r w:rsidRPr="0062524D">
        <w:rPr>
          <w:rFonts w:ascii="Times New Roman" w:hAnsi="Times New Roman"/>
          <w:sz w:val="24"/>
          <w:szCs w:val="24"/>
        </w:rPr>
        <w:t xml:space="preserve"> N 44-ФЗ;</w:t>
      </w:r>
    </w:p>
    <w:p w:rsidR="00035B23" w:rsidRPr="0062524D" w:rsidRDefault="00035B2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2) привлекать к решению поставленных перед ним задач других сотрудников по согласованию с руководством;</w:t>
      </w:r>
    </w:p>
    <w:p w:rsidR="00035B23" w:rsidRPr="0062524D" w:rsidRDefault="00035B2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3) запрашивать и получать у других сотрудников необходимые информацию и документы;</w:t>
      </w:r>
    </w:p>
    <w:p w:rsidR="00035B23" w:rsidRPr="0062524D" w:rsidRDefault="00035B23" w:rsidP="006252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4) участвовать в обсуждении вопросов, касающихся испол</w:t>
      </w:r>
      <w:r w:rsidR="005D608A" w:rsidRPr="0062524D">
        <w:rPr>
          <w:rFonts w:ascii="Times New Roman" w:hAnsi="Times New Roman"/>
          <w:sz w:val="24"/>
          <w:szCs w:val="24"/>
        </w:rPr>
        <w:t>няемых должностных обязанностей.</w:t>
      </w:r>
    </w:p>
    <w:p w:rsidR="00035B23" w:rsidRDefault="00035B23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D608A" w:rsidRPr="0062524D" w:rsidRDefault="005D608A" w:rsidP="005D608A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62524D">
        <w:rPr>
          <w:rFonts w:ascii="Times New Roman" w:hAnsi="Times New Roman"/>
          <w:b/>
          <w:sz w:val="24"/>
          <w:szCs w:val="24"/>
        </w:rPr>
        <w:t>5. Заключительные положения</w:t>
      </w:r>
    </w:p>
    <w:p w:rsidR="005D608A" w:rsidRPr="0062524D" w:rsidRDefault="005D608A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5.1. Настоящее Положение о контрактном управляющем (работника, на которого возлагаются обязанности контрактного управляющего) является локальным нормативным актом, принимается на </w:t>
      </w:r>
      <w:r w:rsidR="0062524D">
        <w:rPr>
          <w:rFonts w:ascii="Times New Roman" w:hAnsi="Times New Roman"/>
          <w:sz w:val="24"/>
          <w:szCs w:val="24"/>
        </w:rPr>
        <w:t>Общем собрании работников</w:t>
      </w:r>
      <w:r w:rsidRPr="0062524D">
        <w:rPr>
          <w:rFonts w:ascii="Times New Roman" w:hAnsi="Times New Roman"/>
          <w:sz w:val="24"/>
          <w:szCs w:val="24"/>
        </w:rPr>
        <w:t xml:space="preserve"> и утверждается (либо вводится в действие) приказом </w:t>
      </w:r>
      <w:r w:rsidR="0062524D">
        <w:rPr>
          <w:rFonts w:ascii="Times New Roman" w:hAnsi="Times New Roman"/>
          <w:sz w:val="24"/>
          <w:szCs w:val="24"/>
        </w:rPr>
        <w:t>заведующего ДОУ</w:t>
      </w:r>
      <w:r w:rsidRPr="0062524D">
        <w:rPr>
          <w:rFonts w:ascii="Times New Roman" w:hAnsi="Times New Roman"/>
          <w:sz w:val="24"/>
          <w:szCs w:val="24"/>
        </w:rPr>
        <w:t xml:space="preserve">. </w:t>
      </w:r>
    </w:p>
    <w:p w:rsidR="005D608A" w:rsidRPr="0062524D" w:rsidRDefault="005D608A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5.2. Все изменения и дополнения, вносимые в Положение, оформляются в письменной форме в соответствии с действующим законодательством Российской Федерации. </w:t>
      </w:r>
    </w:p>
    <w:p w:rsidR="005D608A" w:rsidRPr="0062524D" w:rsidRDefault="005D608A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 xml:space="preserve">5.3. Положение о контрактном управляющем в </w:t>
      </w:r>
      <w:r w:rsidR="0062524D">
        <w:rPr>
          <w:rFonts w:ascii="Times New Roman" w:hAnsi="Times New Roman"/>
          <w:sz w:val="24"/>
          <w:szCs w:val="24"/>
        </w:rPr>
        <w:t>ДОУ</w:t>
      </w:r>
      <w:r w:rsidRPr="0062524D">
        <w:rPr>
          <w:rFonts w:ascii="Times New Roman" w:hAnsi="Times New Roman"/>
          <w:sz w:val="24"/>
          <w:szCs w:val="24"/>
        </w:rPr>
        <w:t xml:space="preserve">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5D608A" w:rsidRDefault="005D608A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2524D">
        <w:rPr>
          <w:rFonts w:ascii="Times New Roman" w:hAnsi="Times New Roman"/>
          <w:sz w:val="24"/>
          <w:szCs w:val="24"/>
        </w:rPr>
        <w:t>5.4.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C2882" w:rsidRPr="0062524D" w:rsidRDefault="00DC2882" w:rsidP="005D608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DC288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19495" cy="4352484"/>
            <wp:effectExtent l="0" t="0" r="0" b="0"/>
            <wp:docPr id="2" name="Рисунок 2" descr="C:\Users\PC\Desktop\Положение_о работе контрактного управляющего Учреждениям.docx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оложение_о работе контрактного управляющего Учреждениям.docx_page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2882" w:rsidRPr="0062524D" w:rsidSect="0062524D">
      <w:footerReference w:type="default" r:id="rId13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0DE" w:rsidRDefault="009640DE" w:rsidP="00437A59">
      <w:pPr>
        <w:spacing w:after="0" w:line="240" w:lineRule="auto"/>
      </w:pPr>
      <w:r>
        <w:separator/>
      </w:r>
    </w:p>
  </w:endnote>
  <w:endnote w:type="continuationSeparator" w:id="0">
    <w:p w:rsidR="009640DE" w:rsidRDefault="009640DE" w:rsidP="00437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0306781"/>
      <w:docPartObj>
        <w:docPartGallery w:val="Page Numbers (Bottom of Page)"/>
        <w:docPartUnique/>
      </w:docPartObj>
    </w:sdtPr>
    <w:sdtEndPr/>
    <w:sdtContent>
      <w:p w:rsidR="000A0697" w:rsidRDefault="0062524D" w:rsidP="0062524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88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0DE" w:rsidRDefault="009640DE" w:rsidP="00437A59">
      <w:pPr>
        <w:spacing w:after="0" w:line="240" w:lineRule="auto"/>
      </w:pPr>
      <w:r>
        <w:separator/>
      </w:r>
    </w:p>
  </w:footnote>
  <w:footnote w:type="continuationSeparator" w:id="0">
    <w:p w:rsidR="009640DE" w:rsidRDefault="009640DE" w:rsidP="00437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4F2E"/>
    <w:multiLevelType w:val="multilevel"/>
    <w:tmpl w:val="D09223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870E5"/>
    <w:multiLevelType w:val="hybridMultilevel"/>
    <w:tmpl w:val="9348DF06"/>
    <w:lvl w:ilvl="0" w:tplc="FE244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72E80"/>
    <w:multiLevelType w:val="hybridMultilevel"/>
    <w:tmpl w:val="367EC87C"/>
    <w:lvl w:ilvl="0" w:tplc="FE24491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28BA2E36"/>
    <w:multiLevelType w:val="hybridMultilevel"/>
    <w:tmpl w:val="D726525A"/>
    <w:lvl w:ilvl="0" w:tplc="9D347396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C79"/>
    <w:rsid w:val="00003F5F"/>
    <w:rsid w:val="00004ED3"/>
    <w:rsid w:val="00011772"/>
    <w:rsid w:val="00023167"/>
    <w:rsid w:val="00032C1E"/>
    <w:rsid w:val="00035B23"/>
    <w:rsid w:val="00081442"/>
    <w:rsid w:val="00085DC9"/>
    <w:rsid w:val="000A0697"/>
    <w:rsid w:val="000A3809"/>
    <w:rsid w:val="000A57DB"/>
    <w:rsid w:val="000B6044"/>
    <w:rsid w:val="0011322C"/>
    <w:rsid w:val="001323D3"/>
    <w:rsid w:val="00132A09"/>
    <w:rsid w:val="00134C2E"/>
    <w:rsid w:val="00142EC8"/>
    <w:rsid w:val="00147179"/>
    <w:rsid w:val="00151619"/>
    <w:rsid w:val="00155ED4"/>
    <w:rsid w:val="00171B94"/>
    <w:rsid w:val="00182302"/>
    <w:rsid w:val="001D6780"/>
    <w:rsid w:val="001F3BD9"/>
    <w:rsid w:val="001F569D"/>
    <w:rsid w:val="00211A20"/>
    <w:rsid w:val="00223EEC"/>
    <w:rsid w:val="0023068D"/>
    <w:rsid w:val="0028298D"/>
    <w:rsid w:val="00290BC2"/>
    <w:rsid w:val="002A4DB4"/>
    <w:rsid w:val="002C11A2"/>
    <w:rsid w:val="002C37E1"/>
    <w:rsid w:val="002C43FF"/>
    <w:rsid w:val="002E3DEA"/>
    <w:rsid w:val="002F0A26"/>
    <w:rsid w:val="00303809"/>
    <w:rsid w:val="003146C0"/>
    <w:rsid w:val="00364F29"/>
    <w:rsid w:val="00374576"/>
    <w:rsid w:val="003750DB"/>
    <w:rsid w:val="003A67BF"/>
    <w:rsid w:val="003D4CD7"/>
    <w:rsid w:val="003E77F7"/>
    <w:rsid w:val="003F436B"/>
    <w:rsid w:val="00402065"/>
    <w:rsid w:val="00437A59"/>
    <w:rsid w:val="00445630"/>
    <w:rsid w:val="004456E6"/>
    <w:rsid w:val="00456AF3"/>
    <w:rsid w:val="0046467D"/>
    <w:rsid w:val="004C4A3A"/>
    <w:rsid w:val="004D6ED2"/>
    <w:rsid w:val="004F1D73"/>
    <w:rsid w:val="005218A8"/>
    <w:rsid w:val="0052338F"/>
    <w:rsid w:val="00523F94"/>
    <w:rsid w:val="00545649"/>
    <w:rsid w:val="005456C5"/>
    <w:rsid w:val="00552AA0"/>
    <w:rsid w:val="005563C0"/>
    <w:rsid w:val="00596207"/>
    <w:rsid w:val="00596E22"/>
    <w:rsid w:val="005A513B"/>
    <w:rsid w:val="005B790B"/>
    <w:rsid w:val="005B7A7A"/>
    <w:rsid w:val="005D2C79"/>
    <w:rsid w:val="005D48D3"/>
    <w:rsid w:val="005D5630"/>
    <w:rsid w:val="005D608A"/>
    <w:rsid w:val="005E1A88"/>
    <w:rsid w:val="005F766D"/>
    <w:rsid w:val="0060199A"/>
    <w:rsid w:val="00604191"/>
    <w:rsid w:val="00612225"/>
    <w:rsid w:val="0062524D"/>
    <w:rsid w:val="006301FF"/>
    <w:rsid w:val="00632EFC"/>
    <w:rsid w:val="006364BB"/>
    <w:rsid w:val="006619A8"/>
    <w:rsid w:val="006634DB"/>
    <w:rsid w:val="00673A1B"/>
    <w:rsid w:val="00673E69"/>
    <w:rsid w:val="00675ED2"/>
    <w:rsid w:val="00693F80"/>
    <w:rsid w:val="006B0A53"/>
    <w:rsid w:val="006B32C4"/>
    <w:rsid w:val="006C2B11"/>
    <w:rsid w:val="006D1BA6"/>
    <w:rsid w:val="006D1F0A"/>
    <w:rsid w:val="006D4FBC"/>
    <w:rsid w:val="006E2BA4"/>
    <w:rsid w:val="006F556C"/>
    <w:rsid w:val="00703AAC"/>
    <w:rsid w:val="00726E82"/>
    <w:rsid w:val="007319B8"/>
    <w:rsid w:val="007414EB"/>
    <w:rsid w:val="007578E4"/>
    <w:rsid w:val="00791CCA"/>
    <w:rsid w:val="007A279B"/>
    <w:rsid w:val="007D0908"/>
    <w:rsid w:val="007E107E"/>
    <w:rsid w:val="008168E7"/>
    <w:rsid w:val="0083745C"/>
    <w:rsid w:val="008659E9"/>
    <w:rsid w:val="00880688"/>
    <w:rsid w:val="009640DE"/>
    <w:rsid w:val="00977DEB"/>
    <w:rsid w:val="009B5AD1"/>
    <w:rsid w:val="009B7564"/>
    <w:rsid w:val="009E626D"/>
    <w:rsid w:val="00A03A53"/>
    <w:rsid w:val="00A25689"/>
    <w:rsid w:val="00A458E8"/>
    <w:rsid w:val="00A55315"/>
    <w:rsid w:val="00A70F1D"/>
    <w:rsid w:val="00A77005"/>
    <w:rsid w:val="00A82969"/>
    <w:rsid w:val="00A92C00"/>
    <w:rsid w:val="00AA5061"/>
    <w:rsid w:val="00AC575F"/>
    <w:rsid w:val="00B06125"/>
    <w:rsid w:val="00B1600D"/>
    <w:rsid w:val="00B31B94"/>
    <w:rsid w:val="00B51CF1"/>
    <w:rsid w:val="00B51F0C"/>
    <w:rsid w:val="00B547F7"/>
    <w:rsid w:val="00B64592"/>
    <w:rsid w:val="00B97CD8"/>
    <w:rsid w:val="00BA3F2B"/>
    <w:rsid w:val="00BB054C"/>
    <w:rsid w:val="00BC48A5"/>
    <w:rsid w:val="00C01E09"/>
    <w:rsid w:val="00C0418F"/>
    <w:rsid w:val="00C17D37"/>
    <w:rsid w:val="00C24254"/>
    <w:rsid w:val="00C5401F"/>
    <w:rsid w:val="00C840E5"/>
    <w:rsid w:val="00C94EEC"/>
    <w:rsid w:val="00C95211"/>
    <w:rsid w:val="00CA5F41"/>
    <w:rsid w:val="00CD1E88"/>
    <w:rsid w:val="00CF0B82"/>
    <w:rsid w:val="00D02B65"/>
    <w:rsid w:val="00D20ABD"/>
    <w:rsid w:val="00D32BAC"/>
    <w:rsid w:val="00D330F0"/>
    <w:rsid w:val="00D73234"/>
    <w:rsid w:val="00D8431C"/>
    <w:rsid w:val="00DA4263"/>
    <w:rsid w:val="00DB544F"/>
    <w:rsid w:val="00DC2882"/>
    <w:rsid w:val="00DD545D"/>
    <w:rsid w:val="00E054EA"/>
    <w:rsid w:val="00E26BB7"/>
    <w:rsid w:val="00E93E07"/>
    <w:rsid w:val="00EA0C7E"/>
    <w:rsid w:val="00EA5662"/>
    <w:rsid w:val="00ED51A9"/>
    <w:rsid w:val="00EF2EC8"/>
    <w:rsid w:val="00FB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C011"/>
  <w15:docId w15:val="{130C1BCF-C4F4-4847-8EE9-4D9BA849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59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2C7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rsid w:val="005D2C79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3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7A59"/>
  </w:style>
  <w:style w:type="paragraph" w:styleId="a6">
    <w:name w:val="footer"/>
    <w:basedOn w:val="a"/>
    <w:link w:val="a7"/>
    <w:uiPriority w:val="99"/>
    <w:unhideWhenUsed/>
    <w:rsid w:val="00437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7A59"/>
  </w:style>
  <w:style w:type="paragraph" w:styleId="a8">
    <w:name w:val="Balloon Text"/>
    <w:basedOn w:val="a"/>
    <w:link w:val="a9"/>
    <w:uiPriority w:val="99"/>
    <w:semiHidden/>
    <w:unhideWhenUsed/>
    <w:rsid w:val="00437A5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437A59"/>
    <w:rPr>
      <w:rFonts w:ascii="Tahoma" w:hAnsi="Tahoma" w:cs="Tahoma"/>
      <w:sz w:val="16"/>
      <w:szCs w:val="16"/>
    </w:rPr>
  </w:style>
  <w:style w:type="character" w:styleId="aa">
    <w:name w:val="FollowedHyperlink"/>
    <w:uiPriority w:val="99"/>
    <w:semiHidden/>
    <w:unhideWhenUsed/>
    <w:rsid w:val="00CF0B82"/>
    <w:rPr>
      <w:color w:val="800080"/>
      <w:u w:val="single"/>
    </w:rPr>
  </w:style>
  <w:style w:type="character" w:styleId="ab">
    <w:name w:val="Strong"/>
    <w:qFormat/>
    <w:rsid w:val="006634DB"/>
    <w:rPr>
      <w:rFonts w:ascii="Times New Roman" w:hAnsi="Times New Roman" w:cs="Times New Roman" w:hint="default"/>
      <w:b/>
      <w:bCs w:val="0"/>
    </w:rPr>
  </w:style>
  <w:style w:type="paragraph" w:styleId="ac">
    <w:name w:val="Normal (Web)"/>
    <w:basedOn w:val="a"/>
    <w:semiHidden/>
    <w:unhideWhenUsed/>
    <w:rsid w:val="006634DB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msonormalcxspmiddle">
    <w:name w:val="msonormalcxspmiddle"/>
    <w:basedOn w:val="a"/>
    <w:rsid w:val="00B31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d">
    <w:name w:val="Table Grid"/>
    <w:basedOn w:val="a1"/>
    <w:uiPriority w:val="59"/>
    <w:rsid w:val="003D4CD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290BC2"/>
    <w:pPr>
      <w:ind w:left="720"/>
      <w:contextualSpacing/>
    </w:pPr>
  </w:style>
  <w:style w:type="paragraph" w:customStyle="1" w:styleId="Style4">
    <w:name w:val="Style4"/>
    <w:basedOn w:val="a"/>
    <w:rsid w:val="005D60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7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nd=8BD05C06BD13E727F7B5B97DDD15A3A0&amp;req=doc&amp;base=RZR&amp;n=377767&amp;REFFIELD=134&amp;REFDST=100076&amp;REFDOC=85538&amp;REFBASE=PAPB&amp;stat=refcode%3D16876%3Bindex%3D133&amp;date=31.03.202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nd=8BD05C06BD13E727F7B5B97DDD15A3A0&amp;req=doc&amp;base=RZR&amp;n=377767&amp;dst=1210&amp;fld=134&amp;REFFIELD=134&amp;REFDST=100097&amp;REFDOC=85538&amp;REFBASE=PAPB&amp;stat=refcode%3D10881%3Bdstident%3D1210%3Bindex%3D113&amp;date=31.03.20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39191&amp;date=27.03.2023&amp;dst=125&amp;fie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83032-3ADA-4A20-A1F6-7942357CA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ПРИНЯТО:</vt:lpstr>
    </vt:vector>
  </TitlesOfParts>
  <Company>МОУСОШ№2</Company>
  <LinksUpToDate>false</LinksUpToDate>
  <CharactersWithSpaces>5283</CharactersWithSpaces>
  <SharedDoc>false</SharedDoc>
  <HLinks>
    <vt:vector size="12" baseType="variant">
      <vt:variant>
        <vt:i4>4980748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consultantplus://offline/ref=B1FCF81474B8730587E865FEE68044D62B01534A0F2F3DE28E2F50488DDBd8M</vt:lpwstr>
      </vt:variant>
      <vt:variant>
        <vt:lpwstr/>
      </vt:variant>
      <vt:variant>
        <vt:i4>1638406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consultantplus://offline/ref=B1FCF81474B8730587E865FEE68044D6280D5C4A077B6AE0DF7A5ED4dDM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ПРИНЯТО:</dc:title>
  <dc:creator>Ученик</dc:creator>
  <cp:lastModifiedBy>PC</cp:lastModifiedBy>
  <cp:revision>19</cp:revision>
  <cp:lastPrinted>2023-03-30T12:52:00Z</cp:lastPrinted>
  <dcterms:created xsi:type="dcterms:W3CDTF">2021-03-31T11:20:00Z</dcterms:created>
  <dcterms:modified xsi:type="dcterms:W3CDTF">2023-03-30T17:51:00Z</dcterms:modified>
</cp:coreProperties>
</file>