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1A" w:rsidRPr="000A5FD4" w:rsidRDefault="00552E97" w:rsidP="00381C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E97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9676765" cy="6885061"/>
            <wp:effectExtent l="0" t="0" r="635" b="0"/>
            <wp:docPr id="1" name="Рисунок 1" descr="C:\Users\PC\Downloads\Мун зад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Мун зад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765" cy="688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46500">
        <w:rPr>
          <w:rStyle w:val="a3"/>
          <w:rFonts w:ascii="Times New Roman" w:hAnsi="Times New Roman" w:cs="Times New Roman"/>
          <w:bCs/>
          <w:sz w:val="20"/>
          <w:szCs w:val="20"/>
        </w:rPr>
        <w:br w:type="page"/>
      </w:r>
      <w:r w:rsidR="004A3F1A" w:rsidRPr="000A5FD4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 xml:space="preserve">Часть 1. Сведения об оказываемых </w:t>
      </w:r>
      <w:r w:rsidR="00381C88" w:rsidRPr="000A5FD4">
        <w:rPr>
          <w:rStyle w:val="a3"/>
          <w:rFonts w:ascii="Times New Roman" w:hAnsi="Times New Roman" w:cs="Times New Roman"/>
          <w:bCs/>
          <w:sz w:val="24"/>
          <w:szCs w:val="24"/>
        </w:rPr>
        <w:t>муниципальных</w:t>
      </w:r>
      <w:r w:rsidR="004A3F1A"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услугах</w:t>
      </w:r>
    </w:p>
    <w:p w:rsidR="004A3F1A" w:rsidRPr="000A5FD4" w:rsidRDefault="004A3F1A" w:rsidP="00381C88">
      <w:pPr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4A3F1A" w:rsidP="00827FFD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597907" w:rsidRPr="000A5FD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827FFD" w:rsidRPr="000A5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FFD" w:rsidRPr="000A5FD4" w:rsidRDefault="00827FFD" w:rsidP="00827FF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  <w:gridCol w:w="5277"/>
      </w:tblGrid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69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827FFD" w:rsidRPr="000A5FD4" w:rsidRDefault="00827FFD" w:rsidP="00827FFD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70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1026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.Д45</w:t>
            </w:r>
            <w:r w:rsidR="001026A4"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27FFD" w:rsidRPr="000A5FD4" w:rsidRDefault="00827FFD" w:rsidP="0082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827FFD" w:rsidRPr="000A5FD4" w:rsidRDefault="00827FFD" w:rsidP="00827FFD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14304" w:type="dxa"/>
            <w:gridSpan w:val="2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827FFD" w:rsidRPr="000A5FD4" w:rsidRDefault="00827FFD" w:rsidP="00827FFD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1701"/>
        <w:gridCol w:w="709"/>
        <w:gridCol w:w="1133"/>
        <w:gridCol w:w="896"/>
        <w:gridCol w:w="5237"/>
        <w:gridCol w:w="567"/>
        <w:gridCol w:w="567"/>
        <w:gridCol w:w="991"/>
        <w:gridCol w:w="993"/>
        <w:gridCol w:w="850"/>
      </w:tblGrid>
      <w:tr w:rsidR="003000AA" w:rsidRPr="000A5FD4" w:rsidTr="00330C22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3000AA" w:rsidRPr="000A5FD4" w:rsidTr="00330C22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7" w:history="1">
              <w:r w:rsidRPr="00330C22">
                <w:rPr>
                  <w:rStyle w:val="a4"/>
                  <w:rFonts w:ascii="Times New Roman" w:hAnsi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0AA" w:rsidRPr="000A5FD4" w:rsidTr="00330C22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3000AA" w:rsidRPr="00330C22" w:rsidRDefault="003000AA" w:rsidP="00FB5BC6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(финансовый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3000AA" w:rsidRPr="00330C22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3000AA" w:rsidRPr="00330C22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</w:tr>
      <w:tr w:rsidR="003000AA" w:rsidRPr="000A5FD4" w:rsidTr="00330C2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81C45" w:rsidRPr="000A5FD4" w:rsidTr="00330C22">
        <w:trPr>
          <w:trHeight w:val="1092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81C45" w:rsidRPr="00041261" w:rsidRDefault="00970AA0" w:rsidP="00FB5BC6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801011О.99.0.БВ24ВТ21000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44CC9" w:rsidRDefault="00970AA0" w:rsidP="00970AA0">
            <w:pPr>
              <w:ind w:firstLine="0"/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Не ука</w:t>
            </w:r>
            <w:r w:rsidR="0086447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 xml:space="preserve">ано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ФГОС 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FB5BC6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FB5BC6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FB5BC6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right="87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right="5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330C22" w:rsidP="00827FFD">
            <w:pPr>
              <w:shd w:val="clear" w:color="auto" w:fill="FFFFFF"/>
              <w:spacing w:line="274" w:lineRule="exact"/>
              <w:ind w:right="15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1C45"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943444" w:rsidP="00B54C85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764445" w:rsidRDefault="008D751F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8D751F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</w:tr>
      <w:tr w:rsidR="00FB5BC6" w:rsidRPr="000A5FD4" w:rsidTr="00330C22"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B5BC6" w:rsidRPr="000A5FD4" w:rsidRDefault="00FB5BC6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801011О.99.0.БВ24ВУ41000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BC6" w:rsidRPr="000A5FD4" w:rsidRDefault="00FB5BC6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Не ука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ано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BC6" w:rsidRPr="000A5FD4" w:rsidRDefault="00FB5BC6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BC6" w:rsidRPr="000A5FD4" w:rsidRDefault="00FB5BC6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BC6" w:rsidRPr="000A5FD4" w:rsidRDefault="00FB5BC6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BC6" w:rsidRPr="000A5FD4" w:rsidRDefault="00FB5BC6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C6" w:rsidRPr="000A5FD4" w:rsidRDefault="00FB5BC6" w:rsidP="00FB5BC6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ФГОС 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C6" w:rsidRPr="000A5FD4" w:rsidRDefault="00FB5BC6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C6" w:rsidRPr="000A5FD4" w:rsidRDefault="00FB5BC6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BC6" w:rsidRPr="000A5FD4" w:rsidRDefault="00FB5BC6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C6" w:rsidRPr="000A5FD4" w:rsidRDefault="00FB5BC6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BC6" w:rsidRPr="000A5FD4" w:rsidRDefault="00FB5BC6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FB5BC6">
            <w:pPr>
              <w:shd w:val="clear" w:color="auto" w:fill="FFFFFF"/>
              <w:spacing w:line="274" w:lineRule="exact"/>
              <w:ind w:right="87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FB5BC6">
            <w:pPr>
              <w:shd w:val="clear" w:color="auto" w:fill="FFFFFF"/>
              <w:spacing w:line="274" w:lineRule="exact"/>
              <w:ind w:right="5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</w:tr>
      <w:tr w:rsidR="008D751F" w:rsidRPr="000A5FD4" w:rsidTr="00FB5BC6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51F" w:rsidRPr="000A5FD4" w:rsidRDefault="008D751F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1F" w:rsidRPr="000A5FD4" w:rsidRDefault="008D751F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1F" w:rsidRPr="000A5FD4" w:rsidRDefault="008D751F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1F" w:rsidRPr="000A5FD4" w:rsidRDefault="008D751F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1F" w:rsidRPr="000A5FD4" w:rsidRDefault="008D751F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1F" w:rsidRPr="000A5FD4" w:rsidRDefault="008D751F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F" w:rsidRPr="000A5FD4" w:rsidRDefault="008D751F" w:rsidP="00FB5BC6">
            <w:pPr>
              <w:shd w:val="clear" w:color="auto" w:fill="FFFFFF"/>
              <w:spacing w:line="274" w:lineRule="exact"/>
              <w:ind w:right="15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1F" w:rsidRPr="000A5FD4" w:rsidRDefault="008D751F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1F" w:rsidRPr="000A5FD4" w:rsidRDefault="008D751F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51F" w:rsidRPr="00764445" w:rsidRDefault="008D751F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F" w:rsidRDefault="008D751F" w:rsidP="008D751F">
            <w:pPr>
              <w:ind w:firstLine="0"/>
            </w:pPr>
            <w:r w:rsidRPr="001765A6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51F" w:rsidRDefault="008D751F" w:rsidP="008D751F">
            <w:pPr>
              <w:ind w:firstLine="0"/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7</w:t>
            </w:r>
            <w:r w:rsidRPr="001765A6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5</w:t>
            </w:r>
          </w:p>
        </w:tc>
      </w:tr>
    </w:tbl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lastRenderedPageBreak/>
        <w:t>Допустимые  (возможные)  отклонения от установленных показателей качества муниципальной 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sz w:val="24"/>
          <w:szCs w:val="24"/>
          <w:u w:val="single"/>
        </w:rPr>
        <w:t>±</w:t>
      </w:r>
      <w:r w:rsidR="00A841ED">
        <w:rPr>
          <w:rFonts w:ascii="Times New Roman" w:hAnsi="Times New Roman" w:cs="Times New Roman"/>
          <w:color w:val="FF0000"/>
          <w:sz w:val="24"/>
          <w:szCs w:val="24"/>
          <w:u w:val="single"/>
        </w:rPr>
        <w:t>15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827FFD" w:rsidRPr="000A5FD4" w:rsidRDefault="00827FFD" w:rsidP="00827FFD">
      <w:pPr>
        <w:rPr>
          <w:rFonts w:ascii="Times New Roman" w:hAnsi="Times New Roman" w:cs="Times New Roman"/>
          <w:sz w:val="24"/>
          <w:szCs w:val="24"/>
        </w:rPr>
      </w:pPr>
    </w:p>
    <w:p w:rsidR="00827FFD" w:rsidRDefault="00827FFD" w:rsidP="00C81C45">
      <w:pPr>
        <w:pStyle w:val="aff9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843"/>
        <w:gridCol w:w="992"/>
        <w:gridCol w:w="1134"/>
        <w:gridCol w:w="1276"/>
        <w:gridCol w:w="850"/>
        <w:gridCol w:w="992"/>
        <w:gridCol w:w="615"/>
        <w:gridCol w:w="661"/>
        <w:gridCol w:w="851"/>
        <w:gridCol w:w="851"/>
        <w:gridCol w:w="850"/>
        <w:gridCol w:w="850"/>
        <w:gridCol w:w="851"/>
      </w:tblGrid>
      <w:tr w:rsidR="00C81C45" w:rsidRPr="000E71BC" w:rsidTr="00FB5B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81C45" w:rsidRPr="000E71BC" w:rsidTr="00FB5B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0E71BC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81C45" w:rsidRPr="000E71BC" w:rsidTr="00FB5B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B47FCF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реализации о</w:t>
            </w:r>
            <w:r w:rsidRPr="0026186E">
              <w:rPr>
                <w:rFonts w:ascii="Times New Roman" w:hAnsi="Times New Roman" w:cs="Times New Roman"/>
                <w:sz w:val="18"/>
                <w:szCs w:val="18"/>
              </w:rPr>
              <w:t>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0A5FD4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E71BC" w:rsidTr="00FB5BC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77909" w:rsidRPr="000E71BC" w:rsidTr="00FB5BC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801011О.99.0.БВ24ВТ21000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970AA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AA6B4D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AA6B4D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6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AA6B4D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Pr="00764445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764445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Pr="00764445" w:rsidRDefault="00C33E91" w:rsidP="00764445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Pr="000E71BC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Default="00977909" w:rsidP="00FB5BC6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Default="00977909" w:rsidP="00FB5BC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637AB">
              <w:rPr>
                <w:rFonts w:ascii="Times New Roman" w:hAnsi="Times New Roman" w:cs="Times New Roman"/>
                <w:sz w:val="18"/>
                <w:szCs w:val="18"/>
              </w:rPr>
              <w:t>есплатно</w:t>
            </w:r>
          </w:p>
        </w:tc>
      </w:tr>
      <w:tr w:rsidR="00977909" w:rsidRPr="000E71BC" w:rsidTr="00FB5BC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801011О.99.0.БВ24ВУ41000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Не ука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AA6B4D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AA6B4D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6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AA6B4D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Pr="00764445" w:rsidRDefault="00294A4B" w:rsidP="0004255E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042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764445" w:rsidRDefault="00294A4B" w:rsidP="00294A4B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Pr="00764445" w:rsidRDefault="00C33E91" w:rsidP="00977909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Pr="000E71BC" w:rsidRDefault="00977909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Default="00977909" w:rsidP="00FB5BC6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Default="00977909" w:rsidP="00FB5BC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C81C45" w:rsidRPr="00C81C45" w:rsidRDefault="00C81C45" w:rsidP="00C81C45">
      <w:pPr>
        <w:pStyle w:val="affff"/>
        <w:ind w:left="1560" w:firstLine="0"/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объема муниципальной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±1</w:t>
      </w:r>
      <w:r w:rsidR="00FB5BC6">
        <w:rPr>
          <w:rFonts w:ascii="Times New Roman" w:hAnsi="Times New Roman" w:cs="Times New Roman"/>
          <w:color w:val="FF0000"/>
          <w:sz w:val="24"/>
          <w:szCs w:val="24"/>
          <w:u w:val="single"/>
        </w:rPr>
        <w:t>5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4. 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2896"/>
        <w:gridCol w:w="1629"/>
        <w:gridCol w:w="1810"/>
        <w:gridCol w:w="6881"/>
      </w:tblGrid>
      <w:tr w:rsidR="00827FFD" w:rsidRPr="000A5FD4" w:rsidTr="00827FFD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827FFD" w:rsidRPr="000A5FD4" w:rsidRDefault="00827FFD" w:rsidP="00827FFD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5.1. Нормативные  правовые  акты,  регулирующие  порядок  оказания  муниципальной  услуги</w:t>
      </w:r>
    </w:p>
    <w:tbl>
      <w:tblPr>
        <w:tblW w:w="15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1134"/>
        <w:gridCol w:w="8533"/>
      </w:tblGrid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 РФ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29.12.2012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273-ФЗ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</w:p>
        </w:tc>
      </w:tr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06.10.2003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06.10.1999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184-ФЗ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</w:t>
            </w:r>
          </w:p>
        </w:tc>
      </w:tr>
      <w:tr w:rsidR="004F3219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B769FF" w:rsidRDefault="004F3219" w:rsidP="00FB5BC6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B769FF" w:rsidRDefault="004F3219" w:rsidP="00FB5B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Министерство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B769FF" w:rsidRDefault="004F3219" w:rsidP="00FB5B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17.10.2013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B769FF" w:rsidRDefault="004F3219" w:rsidP="00FB5B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19" w:rsidRPr="00B769FF" w:rsidRDefault="004F3219" w:rsidP="00FB5BC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федерального государственного образовательного стандарта дошкольного образования</w:t>
            </w:r>
          </w:p>
          <w:p w:rsidR="004F3219" w:rsidRPr="00B769FF" w:rsidRDefault="004F3219" w:rsidP="00FB5B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FD" w:rsidRPr="000A5FD4" w:rsidRDefault="00827FFD" w:rsidP="00827FFD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5.2. Порядок  информирования  потенциальных  потребителей  муниципальной  услуги:</w:t>
      </w:r>
    </w:p>
    <w:p w:rsidR="00827FFD" w:rsidRPr="000A5FD4" w:rsidRDefault="00827FFD" w:rsidP="00827F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  <w:gridCol w:w="5387"/>
      </w:tblGrid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1026A4" w:rsidRDefault="001026A4" w:rsidP="001026A4">
      <w:pPr>
        <w:pStyle w:val="aff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26A4" w:rsidRPr="000A5FD4" w:rsidRDefault="001026A4" w:rsidP="001026A4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Раздел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5FD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026A4" w:rsidRPr="000A5FD4" w:rsidRDefault="001026A4" w:rsidP="001026A4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  <w:gridCol w:w="5277"/>
      </w:tblGrid>
      <w:tr w:rsidR="001026A4" w:rsidRPr="000A5FD4" w:rsidTr="00FB5BC6">
        <w:tc>
          <w:tcPr>
            <w:tcW w:w="9027" w:type="dxa"/>
          </w:tcPr>
          <w:p w:rsidR="001026A4" w:rsidRPr="000A5FD4" w:rsidRDefault="001026A4" w:rsidP="00FB5BC6">
            <w:pPr>
              <w:pStyle w:val="aff9"/>
              <w:numPr>
                <w:ilvl w:val="0"/>
                <w:numId w:val="8"/>
              </w:numPr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1026A4" w:rsidRPr="000A5FD4" w:rsidRDefault="001026A4" w:rsidP="00FB5BC6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277" w:type="dxa"/>
          </w:tcPr>
          <w:p w:rsidR="001026A4" w:rsidRPr="000A5FD4" w:rsidRDefault="001026A4" w:rsidP="00FB5BC6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1026A4" w:rsidRPr="000A5FD4" w:rsidRDefault="001026A4" w:rsidP="00FB5B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70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.78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026A4" w:rsidRPr="000A5FD4" w:rsidRDefault="001026A4" w:rsidP="00FB5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A4" w:rsidRPr="000A5FD4" w:rsidTr="00FB5BC6">
        <w:tc>
          <w:tcPr>
            <w:tcW w:w="9027" w:type="dxa"/>
          </w:tcPr>
          <w:p w:rsidR="001026A4" w:rsidRPr="000A5FD4" w:rsidRDefault="001026A4" w:rsidP="00FB5BC6">
            <w:pPr>
              <w:pStyle w:val="aff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1026A4" w:rsidRPr="000A5FD4" w:rsidRDefault="001026A4" w:rsidP="00FB5BC6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1026A4" w:rsidRPr="000A5FD4" w:rsidRDefault="001026A4" w:rsidP="00FB5BC6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A4" w:rsidRPr="000A5FD4" w:rsidTr="00FB5BC6">
        <w:tc>
          <w:tcPr>
            <w:tcW w:w="14304" w:type="dxa"/>
            <w:gridSpan w:val="2"/>
          </w:tcPr>
          <w:p w:rsidR="001026A4" w:rsidRPr="000A5FD4" w:rsidRDefault="001026A4" w:rsidP="00FB5BC6">
            <w:pPr>
              <w:pStyle w:val="aff9"/>
              <w:numPr>
                <w:ilvl w:val="0"/>
                <w:numId w:val="8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1026A4" w:rsidRPr="000A5FD4" w:rsidRDefault="001026A4" w:rsidP="001026A4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709"/>
        <w:gridCol w:w="1380"/>
        <w:gridCol w:w="896"/>
        <w:gridCol w:w="5237"/>
        <w:gridCol w:w="567"/>
        <w:gridCol w:w="567"/>
        <w:gridCol w:w="852"/>
        <w:gridCol w:w="992"/>
        <w:gridCol w:w="851"/>
      </w:tblGrid>
      <w:tr w:rsidR="003000AA" w:rsidRPr="000A5FD4" w:rsidTr="00970AA0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00AA" w:rsidRPr="000A5FD4" w:rsidTr="00970AA0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69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AA" w:rsidRPr="000A5FD4" w:rsidTr="00970AA0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000AA" w:rsidRPr="000A5FD4" w:rsidTr="00970A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1C45" w:rsidRPr="000A5FD4" w:rsidTr="00970AA0">
        <w:trPr>
          <w:trHeight w:val="634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C45" w:rsidRPr="00041261" w:rsidRDefault="00970AA0" w:rsidP="00FB5BC6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853211О.99.0.БВ19АБ87000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детей-инвалидов и 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27449" w:rsidRDefault="00970AA0" w:rsidP="00FB5BC6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C81C45" w:rsidRPr="000A5FD4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941BBD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FB5BC6">
            <w:pPr>
              <w:shd w:val="clear" w:color="auto" w:fill="FFFFFF"/>
              <w:spacing w:line="259" w:lineRule="exact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C81C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81C45" w:rsidRPr="00164FEB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</w:t>
            </w:r>
          </w:p>
          <w:p w:rsidR="00C81C45" w:rsidRPr="00164FEB" w:rsidRDefault="00C81C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81C45" w:rsidRPr="00164FEB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</w:t>
            </w:r>
          </w:p>
          <w:p w:rsidR="00C81C45" w:rsidRPr="00164FEB" w:rsidRDefault="00C81C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C81C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81C45" w:rsidRPr="00164FEB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</w:t>
            </w:r>
          </w:p>
          <w:p w:rsidR="00C81C45" w:rsidRPr="00164FEB" w:rsidRDefault="00C81C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A5FD4" w:rsidTr="00970AA0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FB5BC6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2. Укомплектованность </w:t>
            </w:r>
            <w:r w:rsidRPr="00164F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764445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</w:tr>
      <w:tr w:rsidR="00D70CAA" w:rsidRPr="000A5FD4" w:rsidTr="00970AA0">
        <w:trPr>
          <w:trHeight w:val="26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164FEB" w:rsidRDefault="00745CCB" w:rsidP="00FB5BC6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0CAA" w:rsidRPr="00164FEB">
              <w:rPr>
                <w:rFonts w:ascii="Times New Roman" w:hAnsi="Times New Roman" w:cs="Times New Roman"/>
                <w:sz w:val="18"/>
                <w:szCs w:val="18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764445" w:rsidRDefault="00745CCB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7</w:t>
            </w:r>
            <w:r w:rsidR="008D751F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764445" w:rsidRDefault="00745CCB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7</w:t>
            </w:r>
            <w:r w:rsidR="008D751F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8D751F" w:rsidRDefault="00745CCB" w:rsidP="00FB5BC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7</w:t>
            </w:r>
            <w:r w:rsidR="008D751F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5</w:t>
            </w: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 (возможные)  отклонения от установленных показателей качества муниципальной 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sz w:val="24"/>
          <w:szCs w:val="24"/>
          <w:u w:val="single"/>
        </w:rPr>
        <w:t>±</w:t>
      </w:r>
      <w:r w:rsidR="00A841ED">
        <w:rPr>
          <w:rFonts w:ascii="Times New Roman" w:hAnsi="Times New Roman" w:cs="Times New Roman"/>
          <w:color w:val="FF0000"/>
          <w:sz w:val="24"/>
          <w:szCs w:val="24"/>
          <w:u w:val="single"/>
        </w:rPr>
        <w:t>15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1026A4" w:rsidRDefault="001026A4" w:rsidP="00C81C45">
      <w:pPr>
        <w:pStyle w:val="aff9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843"/>
        <w:gridCol w:w="992"/>
        <w:gridCol w:w="1134"/>
        <w:gridCol w:w="1276"/>
        <w:gridCol w:w="850"/>
        <w:gridCol w:w="992"/>
        <w:gridCol w:w="615"/>
        <w:gridCol w:w="661"/>
        <w:gridCol w:w="851"/>
        <w:gridCol w:w="851"/>
        <w:gridCol w:w="850"/>
        <w:gridCol w:w="850"/>
        <w:gridCol w:w="851"/>
      </w:tblGrid>
      <w:tr w:rsidR="00C81C45" w:rsidRPr="000E71BC" w:rsidTr="00FB5B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81C45" w:rsidRPr="000E71BC" w:rsidTr="00FB5B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0E71BC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FB5BC6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33E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C33E91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81C45" w:rsidRPr="000E71BC" w:rsidTr="00FB5B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6186E" w:rsidRDefault="00C81C45" w:rsidP="00FB5BC6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 условий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451A32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F5"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E71BC" w:rsidTr="00FB5BC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1C45" w:rsidRPr="000E71BC" w:rsidTr="00FB5BC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41261" w:rsidRDefault="00970AA0" w:rsidP="00FB5BC6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853211О.99.0.БВ19АБ87000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детей-инвалидов и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27449" w:rsidRDefault="00970AA0" w:rsidP="00FB5BC6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C81C45" w:rsidRPr="000A5FD4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941BBD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764445" w:rsidRDefault="00C33E91" w:rsidP="00F4455D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764445" w:rsidRDefault="00C33E91" w:rsidP="00294A4B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764445" w:rsidRDefault="00C33E91" w:rsidP="00764445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E71BC" w:rsidRDefault="00C81C45" w:rsidP="00FB5BC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Default="00C81C45" w:rsidP="00FB5BC6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Default="00C81C45" w:rsidP="00FB5BC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637AB">
              <w:rPr>
                <w:rFonts w:ascii="Times New Roman" w:hAnsi="Times New Roman" w:cs="Times New Roman"/>
                <w:sz w:val="18"/>
                <w:szCs w:val="18"/>
              </w:rPr>
              <w:t>есплатно</w:t>
            </w: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объема муниципальной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±1</w:t>
      </w:r>
      <w:r w:rsidR="00745CCB">
        <w:rPr>
          <w:rFonts w:ascii="Times New Roman" w:hAnsi="Times New Roman" w:cs="Times New Roman"/>
          <w:color w:val="FF0000"/>
          <w:sz w:val="24"/>
          <w:szCs w:val="24"/>
          <w:u w:val="single"/>
        </w:rPr>
        <w:t>5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4. 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2896"/>
        <w:gridCol w:w="1629"/>
        <w:gridCol w:w="1810"/>
        <w:gridCol w:w="6881"/>
      </w:tblGrid>
      <w:tr w:rsidR="001026A4" w:rsidRPr="000A5FD4" w:rsidTr="00FB5BC6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026A4" w:rsidRPr="000A5FD4" w:rsidTr="00FB5BC6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026A4" w:rsidRPr="000A5FD4" w:rsidTr="00FB5BC6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6A4" w:rsidRPr="000A5FD4" w:rsidTr="00FB5BC6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5.1. Нормативные  правовые  акты,  регулирующие  порядок  оказания  муниципальной  услуги</w:t>
      </w:r>
    </w:p>
    <w:tbl>
      <w:tblPr>
        <w:tblW w:w="15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1134"/>
        <w:gridCol w:w="8533"/>
      </w:tblGrid>
      <w:tr w:rsidR="001026A4" w:rsidRPr="00C20841" w:rsidTr="00FB5BC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FB5B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 РФ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29.12.2012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1026A4" w:rsidRPr="00C20841" w:rsidTr="00FB5BC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FB5B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06.10.2003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026A4" w:rsidRPr="00C20841" w:rsidTr="00FB5BC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FB5B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06.10.1999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184-ФЗ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FB5BC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</w:t>
            </w: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5.2. Порядок  информирования  потенциальных  потребителей  муниципальной 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  <w:gridCol w:w="5387"/>
      </w:tblGrid>
      <w:tr w:rsidR="001026A4" w:rsidRPr="000A5FD4" w:rsidTr="00FB5BC6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026A4" w:rsidRPr="000A5FD4" w:rsidTr="00FB5BC6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FB5BC6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6A4" w:rsidRPr="000A5FD4" w:rsidTr="00FB5BC6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FB5BC6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FB5BC6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745CCB" w:rsidRPr="00377EDE" w:rsidRDefault="00745CCB" w:rsidP="00745CCB">
      <w:pPr>
        <w:pStyle w:val="aff9"/>
        <w:jc w:val="center"/>
        <w:rPr>
          <w:rFonts w:ascii="Times New Roman" w:hAnsi="Times New Roman" w:cs="Times New Roman"/>
          <w:sz w:val="20"/>
          <w:szCs w:val="20"/>
        </w:rPr>
      </w:pPr>
      <w:r w:rsidRPr="00377EDE">
        <w:rPr>
          <w:rStyle w:val="a3"/>
          <w:rFonts w:ascii="Times New Roman" w:hAnsi="Times New Roman" w:cs="Times New Roman"/>
          <w:bCs/>
          <w:sz w:val="20"/>
          <w:szCs w:val="20"/>
        </w:rPr>
        <w:lastRenderedPageBreak/>
        <w:t>Часть 2. Прочие сведения о муниципальном задании</w:t>
      </w:r>
      <w:r w:rsidRPr="00377E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5CCB" w:rsidRPr="00377EDE" w:rsidRDefault="00745CCB" w:rsidP="00745CCB">
      <w:pPr>
        <w:pStyle w:val="aff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77EDE">
        <w:rPr>
          <w:rFonts w:ascii="Times New Roman" w:hAnsi="Times New Roman" w:cs="Times New Roman"/>
          <w:sz w:val="20"/>
          <w:szCs w:val="20"/>
        </w:rPr>
        <w:t xml:space="preserve">1. Основания   для  досрочного  прекращения  выполнения  муниципального  задания </w:t>
      </w:r>
      <w:r w:rsidRPr="00377EDE">
        <w:rPr>
          <w:rFonts w:ascii="Times New Roman" w:hAnsi="Times New Roman" w:cs="Times New Roman"/>
          <w:b/>
          <w:sz w:val="20"/>
          <w:szCs w:val="20"/>
          <w:u w:val="single"/>
        </w:rPr>
        <w:t>ликвидация учреждения, исключение муниципальной  услуги из перечня государственных услуг, приостановление лицензии или свидетельства об аккредитации учреждения, окончание периода, на который выдана лицензия или свидетельство об аккредитации</w:t>
      </w:r>
      <w:r w:rsidRPr="00377ED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45CCB" w:rsidRPr="00377EDE" w:rsidRDefault="00745CCB" w:rsidP="00745CC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377EDE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377EDE">
        <w:rPr>
          <w:rFonts w:ascii="Times New Roman" w:hAnsi="Times New Roman" w:cs="Times New Roman"/>
          <w:sz w:val="20"/>
          <w:szCs w:val="20"/>
        </w:rPr>
        <w:t>Иная  информация</w:t>
      </w:r>
      <w:proofErr w:type="gramEnd"/>
      <w:r w:rsidRPr="00377EDE">
        <w:rPr>
          <w:rFonts w:ascii="Times New Roman" w:hAnsi="Times New Roman" w:cs="Times New Roman"/>
          <w:sz w:val="20"/>
          <w:szCs w:val="20"/>
        </w:rPr>
        <w:t>, необходимая для выполнения  (контроля за выполнением) муниципального  задания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745CCB" w:rsidRPr="00377EDE" w:rsidRDefault="00745CCB" w:rsidP="00745CC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377EDE">
        <w:rPr>
          <w:rFonts w:ascii="Times New Roman" w:hAnsi="Times New Roman" w:cs="Times New Roman"/>
          <w:sz w:val="20"/>
          <w:szCs w:val="20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536"/>
        <w:gridCol w:w="6521"/>
      </w:tblGrid>
      <w:tr w:rsidR="00745CCB" w:rsidRPr="00377EDE" w:rsidTr="00294A4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CB" w:rsidRPr="00377EDE" w:rsidRDefault="00745CCB" w:rsidP="00294A4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ED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CB" w:rsidRPr="00377EDE" w:rsidRDefault="00745CCB" w:rsidP="00294A4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EDE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CCB" w:rsidRPr="00377EDE" w:rsidRDefault="00745CCB" w:rsidP="00294A4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EDE">
              <w:rPr>
                <w:rFonts w:ascii="Times New Roman" w:hAnsi="Times New Roman" w:cs="Times New Roman"/>
                <w:sz w:val="20"/>
                <w:szCs w:val="20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745CCB" w:rsidRPr="00377EDE" w:rsidTr="00294A4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CB" w:rsidRPr="00377EDE" w:rsidRDefault="00745CCB" w:rsidP="00294A4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E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CB" w:rsidRPr="00377EDE" w:rsidRDefault="00745CCB" w:rsidP="00294A4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E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CCB" w:rsidRPr="00377EDE" w:rsidRDefault="00745CCB" w:rsidP="00294A4B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E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5CCB" w:rsidRPr="00377EDE" w:rsidTr="00294A4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CB" w:rsidRPr="00377EDE" w:rsidRDefault="00745CCB" w:rsidP="00294A4B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377EDE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CB" w:rsidRPr="00377EDE" w:rsidRDefault="00745CCB" w:rsidP="00294A4B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377EDE">
              <w:rPr>
                <w:rFonts w:ascii="Times New Roman" w:hAnsi="Times New Roman" w:cs="Times New Roman"/>
                <w:sz w:val="20"/>
                <w:szCs w:val="20"/>
              </w:rPr>
              <w:t>ежегодно в срок до 1 февраля года, следующего за отчетным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CCB" w:rsidRPr="00377EDE" w:rsidRDefault="00745CCB" w:rsidP="00294A4B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377ED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 образования администрации </w:t>
            </w:r>
            <w:proofErr w:type="spellStart"/>
            <w:r w:rsidRPr="00377EDE">
              <w:rPr>
                <w:rFonts w:ascii="Times New Roman" w:hAnsi="Times New Roman" w:cs="Times New Roman"/>
                <w:sz w:val="20"/>
                <w:szCs w:val="20"/>
              </w:rPr>
              <w:t>Яковлевского</w:t>
            </w:r>
            <w:proofErr w:type="spellEnd"/>
            <w:r w:rsidRPr="00377ED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</w:tr>
    </w:tbl>
    <w:p w:rsidR="00745CCB" w:rsidRPr="00377EDE" w:rsidRDefault="00745CCB" w:rsidP="00745CCB">
      <w:pPr>
        <w:pStyle w:val="aff9"/>
        <w:jc w:val="both"/>
        <w:rPr>
          <w:rFonts w:ascii="Times New Roman" w:hAnsi="Times New Roman" w:cs="Times New Roman"/>
          <w:sz w:val="20"/>
          <w:szCs w:val="20"/>
        </w:rPr>
      </w:pPr>
      <w:r w:rsidRPr="00377EDE">
        <w:rPr>
          <w:rFonts w:ascii="Times New Roman" w:hAnsi="Times New Roman" w:cs="Times New Roman"/>
          <w:sz w:val="20"/>
          <w:szCs w:val="20"/>
        </w:rPr>
        <w:t xml:space="preserve">4. Требования к отчетности о выполнении муниципального задания </w:t>
      </w:r>
      <w:r w:rsidRPr="00377EDE">
        <w:rPr>
          <w:rFonts w:ascii="Times New Roman" w:hAnsi="Times New Roman" w:cs="Times New Roman"/>
          <w:b/>
          <w:sz w:val="20"/>
          <w:szCs w:val="20"/>
          <w:u w:val="single"/>
        </w:rPr>
        <w:t>достоверность, прозрачность и объективность информации</w:t>
      </w:r>
    </w:p>
    <w:p w:rsidR="00745CCB" w:rsidRPr="00377EDE" w:rsidRDefault="00745CCB" w:rsidP="00745CC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377EDE">
        <w:rPr>
          <w:rFonts w:ascii="Times New Roman" w:hAnsi="Times New Roman" w:cs="Times New Roman"/>
          <w:sz w:val="20"/>
          <w:szCs w:val="20"/>
        </w:rPr>
        <w:t xml:space="preserve">4.1. Периодичность  представления  отчетов  о выполнении  муниципального  задания:  </w:t>
      </w:r>
      <w:r w:rsidRPr="00377EDE">
        <w:rPr>
          <w:rFonts w:ascii="Times New Roman" w:hAnsi="Times New Roman" w:cs="Times New Roman"/>
          <w:b/>
          <w:sz w:val="20"/>
          <w:szCs w:val="20"/>
          <w:u w:val="single"/>
        </w:rPr>
        <w:t>годовая</w:t>
      </w:r>
    </w:p>
    <w:p w:rsidR="00745CCB" w:rsidRPr="00377EDE" w:rsidRDefault="00745CCB" w:rsidP="00745CCB">
      <w:pPr>
        <w:pStyle w:val="aff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7EDE">
        <w:rPr>
          <w:rFonts w:ascii="Times New Roman" w:hAnsi="Times New Roman" w:cs="Times New Roman"/>
          <w:sz w:val="20"/>
          <w:szCs w:val="20"/>
        </w:rPr>
        <w:t>4.2. Сроки представления отче</w:t>
      </w:r>
      <w:r w:rsidR="00C33E91">
        <w:rPr>
          <w:rFonts w:ascii="Times New Roman" w:hAnsi="Times New Roman" w:cs="Times New Roman"/>
          <w:sz w:val="20"/>
          <w:szCs w:val="20"/>
        </w:rPr>
        <w:t>тов о выполнении муниципального</w:t>
      </w:r>
      <w:r w:rsidRPr="00377EDE">
        <w:rPr>
          <w:rFonts w:ascii="Times New Roman" w:hAnsi="Times New Roman" w:cs="Times New Roman"/>
          <w:sz w:val="20"/>
          <w:szCs w:val="20"/>
        </w:rPr>
        <w:t xml:space="preserve"> задания </w:t>
      </w:r>
      <w:r w:rsidRPr="00377EDE">
        <w:rPr>
          <w:rFonts w:ascii="Times New Roman" w:hAnsi="Times New Roman" w:cs="Times New Roman"/>
          <w:b/>
          <w:sz w:val="20"/>
          <w:szCs w:val="20"/>
          <w:u w:val="single"/>
        </w:rPr>
        <w:t>до 01.02.</w:t>
      </w:r>
      <w:r w:rsidR="00C33E91">
        <w:rPr>
          <w:rFonts w:ascii="Times New Roman" w:hAnsi="Times New Roman" w:cs="Times New Roman"/>
          <w:b/>
          <w:sz w:val="20"/>
          <w:szCs w:val="20"/>
          <w:u w:val="single"/>
        </w:rPr>
        <w:t>2024</w:t>
      </w:r>
      <w:r w:rsidRPr="00377EDE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 </w:t>
      </w:r>
    </w:p>
    <w:p w:rsidR="00745CCB" w:rsidRPr="00377EDE" w:rsidRDefault="00745CCB" w:rsidP="00745CCB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377EDE">
        <w:rPr>
          <w:rFonts w:ascii="Times New Roman" w:hAnsi="Times New Roman" w:cs="Times New Roman"/>
          <w:sz w:val="20"/>
          <w:szCs w:val="20"/>
        </w:rPr>
        <w:t xml:space="preserve">4.3. Иные требования к отчетности о выполнении  муниципального  задания  </w:t>
      </w:r>
      <w:r w:rsidRPr="00377EDE">
        <w:rPr>
          <w:rFonts w:ascii="Times New Roman" w:hAnsi="Times New Roman" w:cs="Times New Roman"/>
          <w:sz w:val="20"/>
          <w:szCs w:val="20"/>
          <w:u w:val="single"/>
        </w:rPr>
        <w:t>форма отчета утверждена приложением №</w:t>
      </w:r>
      <w:r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377EDE">
        <w:rPr>
          <w:rFonts w:ascii="Times New Roman" w:hAnsi="Times New Roman" w:cs="Times New Roman"/>
          <w:sz w:val="20"/>
          <w:szCs w:val="20"/>
          <w:u w:val="single"/>
        </w:rPr>
        <w:t xml:space="preserve"> к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Порядку формирования </w:t>
      </w:r>
      <w:r w:rsidRPr="00377EDE">
        <w:rPr>
          <w:rFonts w:ascii="Times New Roman" w:hAnsi="Times New Roman" w:cs="Times New Roman"/>
          <w:sz w:val="20"/>
          <w:szCs w:val="20"/>
          <w:u w:val="single"/>
        </w:rPr>
        <w:t xml:space="preserve">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377EDE">
        <w:rPr>
          <w:rFonts w:ascii="Times New Roman" w:hAnsi="Times New Roman" w:cs="Times New Roman"/>
          <w:sz w:val="20"/>
          <w:szCs w:val="20"/>
          <w:u w:val="single"/>
        </w:rPr>
        <w:t>Яковлевского</w:t>
      </w:r>
      <w:proofErr w:type="spellEnd"/>
      <w:r w:rsidRPr="00377ED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городского округа</w:t>
      </w:r>
      <w:r w:rsidRPr="00377EDE">
        <w:rPr>
          <w:rFonts w:ascii="Times New Roman" w:hAnsi="Times New Roman" w:cs="Times New Roman"/>
          <w:sz w:val="20"/>
          <w:szCs w:val="20"/>
          <w:u w:val="single"/>
        </w:rPr>
        <w:t xml:space="preserve"> и о финансовом обеспечении выполнения муниципального задания постановления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Яковлевского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городского округа</w:t>
      </w:r>
      <w:r w:rsidRPr="00B00D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от </w:t>
      </w:r>
      <w:r w:rsidRPr="00377EDE">
        <w:rPr>
          <w:rFonts w:ascii="Times New Roman" w:hAnsi="Times New Roman" w:cs="Times New Roman"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377EDE">
        <w:rPr>
          <w:rFonts w:ascii="Times New Roman" w:hAnsi="Times New Roman" w:cs="Times New Roman"/>
          <w:sz w:val="20"/>
          <w:szCs w:val="20"/>
          <w:u w:val="single"/>
        </w:rPr>
        <w:t xml:space="preserve"> августа 20</w:t>
      </w:r>
      <w:r>
        <w:rPr>
          <w:rFonts w:ascii="Times New Roman" w:hAnsi="Times New Roman" w:cs="Times New Roman"/>
          <w:sz w:val="20"/>
          <w:szCs w:val="20"/>
          <w:u w:val="single"/>
        </w:rPr>
        <w:t>20</w:t>
      </w:r>
      <w:r w:rsidRPr="00377EDE">
        <w:rPr>
          <w:rFonts w:ascii="Times New Roman" w:hAnsi="Times New Roman" w:cs="Times New Roman"/>
          <w:sz w:val="20"/>
          <w:szCs w:val="20"/>
          <w:u w:val="single"/>
        </w:rPr>
        <w:t xml:space="preserve"> года №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400</w:t>
      </w:r>
      <w:r w:rsidRPr="00377EDE">
        <w:rPr>
          <w:rFonts w:ascii="Times New Roman" w:hAnsi="Times New Roman" w:cs="Times New Roman"/>
          <w:sz w:val="20"/>
          <w:szCs w:val="20"/>
          <w:u w:val="single"/>
        </w:rPr>
        <w:t xml:space="preserve"> «О</w:t>
      </w:r>
      <w:r>
        <w:rPr>
          <w:rFonts w:ascii="Times New Roman" w:hAnsi="Times New Roman" w:cs="Times New Roman"/>
          <w:sz w:val="20"/>
          <w:szCs w:val="20"/>
          <w:u w:val="single"/>
        </w:rPr>
        <w:t>б утверждении П</w:t>
      </w:r>
      <w:r w:rsidRPr="00377EDE">
        <w:rPr>
          <w:rFonts w:ascii="Times New Roman" w:hAnsi="Times New Roman" w:cs="Times New Roman"/>
          <w:sz w:val="20"/>
          <w:szCs w:val="20"/>
          <w:u w:val="single"/>
        </w:rPr>
        <w:t>орядк</w:t>
      </w:r>
      <w:r>
        <w:rPr>
          <w:rFonts w:ascii="Times New Roman" w:hAnsi="Times New Roman" w:cs="Times New Roman"/>
          <w:sz w:val="20"/>
          <w:szCs w:val="20"/>
          <w:u w:val="single"/>
        </w:rPr>
        <w:t>а</w:t>
      </w:r>
      <w:r w:rsidRPr="00377EDE">
        <w:rPr>
          <w:rFonts w:ascii="Times New Roman" w:hAnsi="Times New Roman" w:cs="Times New Roman"/>
          <w:sz w:val="20"/>
          <w:szCs w:val="20"/>
          <w:u w:val="single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Яковлевского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городского округа</w:t>
      </w:r>
      <w:r w:rsidRPr="00377EDE">
        <w:rPr>
          <w:rFonts w:ascii="Times New Roman" w:hAnsi="Times New Roman" w:cs="Times New Roman"/>
          <w:sz w:val="20"/>
          <w:szCs w:val="20"/>
          <w:u w:val="single"/>
        </w:rPr>
        <w:t xml:space="preserve"> и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о </w:t>
      </w:r>
      <w:r w:rsidRPr="00377EDE">
        <w:rPr>
          <w:rFonts w:ascii="Times New Roman" w:hAnsi="Times New Roman" w:cs="Times New Roman"/>
          <w:sz w:val="20"/>
          <w:szCs w:val="20"/>
          <w:u w:val="single"/>
        </w:rPr>
        <w:t>финансовом обеспечении выполнения муниципального задания»</w:t>
      </w:r>
    </w:p>
    <w:p w:rsidR="00745CCB" w:rsidRPr="00377EDE" w:rsidRDefault="00745CCB" w:rsidP="00745CCB">
      <w:pPr>
        <w:pStyle w:val="aff9"/>
        <w:rPr>
          <w:rFonts w:ascii="Times New Roman" w:hAnsi="Times New Roman" w:cs="Times New Roman"/>
          <w:sz w:val="20"/>
          <w:szCs w:val="20"/>
        </w:rPr>
      </w:pPr>
      <w:r w:rsidRPr="00377EDE">
        <w:rPr>
          <w:rFonts w:ascii="Times New Roman" w:hAnsi="Times New Roman" w:cs="Times New Roman"/>
          <w:sz w:val="20"/>
          <w:szCs w:val="20"/>
        </w:rPr>
        <w:t xml:space="preserve">5. Иные показатели, связанные с выполнением  муниципального  задания </w:t>
      </w:r>
    </w:p>
    <w:p w:rsidR="004A3F1A" w:rsidRPr="000A5FD4" w:rsidRDefault="00745CCB" w:rsidP="00294A4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377E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sectPr w:rsidR="004A3F1A" w:rsidRPr="000A5FD4" w:rsidSect="00294A4B">
      <w:pgSz w:w="16837" w:h="11905" w:orient="landscape"/>
      <w:pgMar w:top="567" w:right="799" w:bottom="567" w:left="79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F6B"/>
    <w:multiLevelType w:val="hybridMultilevel"/>
    <w:tmpl w:val="0BEE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C54134"/>
    <w:multiLevelType w:val="hybridMultilevel"/>
    <w:tmpl w:val="6B96B3B2"/>
    <w:lvl w:ilvl="0" w:tplc="7C40396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22F7050E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8837C1"/>
    <w:multiLevelType w:val="hybridMultilevel"/>
    <w:tmpl w:val="1A50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57BD8"/>
    <w:multiLevelType w:val="hybridMultilevel"/>
    <w:tmpl w:val="684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6260D"/>
    <w:multiLevelType w:val="hybridMultilevel"/>
    <w:tmpl w:val="874E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AB48BF"/>
    <w:multiLevelType w:val="multilevel"/>
    <w:tmpl w:val="B5C61DD8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7" w15:restartNumberingAfterBreak="0">
    <w:nsid w:val="78A05CD2"/>
    <w:multiLevelType w:val="multilevel"/>
    <w:tmpl w:val="0BBA2B9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AB"/>
    <w:rsid w:val="00040598"/>
    <w:rsid w:val="0004255E"/>
    <w:rsid w:val="00070603"/>
    <w:rsid w:val="0009609B"/>
    <w:rsid w:val="000A149C"/>
    <w:rsid w:val="000A5FD4"/>
    <w:rsid w:val="000C2242"/>
    <w:rsid w:val="000F7946"/>
    <w:rsid w:val="00101ED7"/>
    <w:rsid w:val="001026A4"/>
    <w:rsid w:val="0011474F"/>
    <w:rsid w:val="001241C3"/>
    <w:rsid w:val="00146500"/>
    <w:rsid w:val="00177837"/>
    <w:rsid w:val="00202748"/>
    <w:rsid w:val="00230A1F"/>
    <w:rsid w:val="00231B39"/>
    <w:rsid w:val="00242DC2"/>
    <w:rsid w:val="002539AC"/>
    <w:rsid w:val="0026186E"/>
    <w:rsid w:val="002630B9"/>
    <w:rsid w:val="00266502"/>
    <w:rsid w:val="002701FA"/>
    <w:rsid w:val="00290FF7"/>
    <w:rsid w:val="00294A4B"/>
    <w:rsid w:val="002A5DBB"/>
    <w:rsid w:val="002D346A"/>
    <w:rsid w:val="002D5A4C"/>
    <w:rsid w:val="002F7EEA"/>
    <w:rsid w:val="003000AA"/>
    <w:rsid w:val="00305557"/>
    <w:rsid w:val="00311CD7"/>
    <w:rsid w:val="00317143"/>
    <w:rsid w:val="00330C22"/>
    <w:rsid w:val="00335F0C"/>
    <w:rsid w:val="003468A7"/>
    <w:rsid w:val="003469C7"/>
    <w:rsid w:val="003521B4"/>
    <w:rsid w:val="00381C88"/>
    <w:rsid w:val="003C0CDE"/>
    <w:rsid w:val="003E3444"/>
    <w:rsid w:val="003F3FFF"/>
    <w:rsid w:val="003F5C3B"/>
    <w:rsid w:val="00443034"/>
    <w:rsid w:val="00452374"/>
    <w:rsid w:val="004538B0"/>
    <w:rsid w:val="00465389"/>
    <w:rsid w:val="004709BD"/>
    <w:rsid w:val="004A3989"/>
    <w:rsid w:val="004A3F1A"/>
    <w:rsid w:val="004F3219"/>
    <w:rsid w:val="004F5D57"/>
    <w:rsid w:val="0052050A"/>
    <w:rsid w:val="0055224D"/>
    <w:rsid w:val="00552E97"/>
    <w:rsid w:val="00556DEB"/>
    <w:rsid w:val="00564821"/>
    <w:rsid w:val="00597907"/>
    <w:rsid w:val="005D43D9"/>
    <w:rsid w:val="005D592D"/>
    <w:rsid w:val="00614ED5"/>
    <w:rsid w:val="006171F4"/>
    <w:rsid w:val="00621E07"/>
    <w:rsid w:val="0062644A"/>
    <w:rsid w:val="00642CF2"/>
    <w:rsid w:val="00645369"/>
    <w:rsid w:val="006752F7"/>
    <w:rsid w:val="00685D2A"/>
    <w:rsid w:val="006D4E24"/>
    <w:rsid w:val="00720272"/>
    <w:rsid w:val="00745CCB"/>
    <w:rsid w:val="00757D8C"/>
    <w:rsid w:val="00760818"/>
    <w:rsid w:val="00764445"/>
    <w:rsid w:val="007704A2"/>
    <w:rsid w:val="00776DFA"/>
    <w:rsid w:val="00777284"/>
    <w:rsid w:val="007A5810"/>
    <w:rsid w:val="007B3CEB"/>
    <w:rsid w:val="00827FFD"/>
    <w:rsid w:val="00833D03"/>
    <w:rsid w:val="00844352"/>
    <w:rsid w:val="008509BC"/>
    <w:rsid w:val="00863B40"/>
    <w:rsid w:val="00864477"/>
    <w:rsid w:val="00865C62"/>
    <w:rsid w:val="008A3AD1"/>
    <w:rsid w:val="008C5200"/>
    <w:rsid w:val="008C66F2"/>
    <w:rsid w:val="008D751F"/>
    <w:rsid w:val="00905FD0"/>
    <w:rsid w:val="009218A1"/>
    <w:rsid w:val="00943444"/>
    <w:rsid w:val="00970AA0"/>
    <w:rsid w:val="00977909"/>
    <w:rsid w:val="00982BB3"/>
    <w:rsid w:val="009C100A"/>
    <w:rsid w:val="009E2AD1"/>
    <w:rsid w:val="009F08FB"/>
    <w:rsid w:val="009F1AF5"/>
    <w:rsid w:val="00A00AC5"/>
    <w:rsid w:val="00A0173C"/>
    <w:rsid w:val="00A21CAD"/>
    <w:rsid w:val="00A22774"/>
    <w:rsid w:val="00A64DE4"/>
    <w:rsid w:val="00A66919"/>
    <w:rsid w:val="00A678EF"/>
    <w:rsid w:val="00A824CF"/>
    <w:rsid w:val="00A841ED"/>
    <w:rsid w:val="00AA6B4D"/>
    <w:rsid w:val="00AA72DE"/>
    <w:rsid w:val="00AB5E4A"/>
    <w:rsid w:val="00AB7078"/>
    <w:rsid w:val="00AF7F53"/>
    <w:rsid w:val="00B13838"/>
    <w:rsid w:val="00B312BC"/>
    <w:rsid w:val="00B47FCF"/>
    <w:rsid w:val="00B54C85"/>
    <w:rsid w:val="00B64A68"/>
    <w:rsid w:val="00B83CC5"/>
    <w:rsid w:val="00B854E3"/>
    <w:rsid w:val="00B85E16"/>
    <w:rsid w:val="00BA568B"/>
    <w:rsid w:val="00BE74E1"/>
    <w:rsid w:val="00C33E91"/>
    <w:rsid w:val="00C51E8A"/>
    <w:rsid w:val="00C72C03"/>
    <w:rsid w:val="00C800A2"/>
    <w:rsid w:val="00C81C45"/>
    <w:rsid w:val="00CA2221"/>
    <w:rsid w:val="00CB13F8"/>
    <w:rsid w:val="00CB2772"/>
    <w:rsid w:val="00CB6FB7"/>
    <w:rsid w:val="00CD6C66"/>
    <w:rsid w:val="00CD76AB"/>
    <w:rsid w:val="00CF2D50"/>
    <w:rsid w:val="00D10DDF"/>
    <w:rsid w:val="00D462C2"/>
    <w:rsid w:val="00D70CAA"/>
    <w:rsid w:val="00D72BB6"/>
    <w:rsid w:val="00D80F53"/>
    <w:rsid w:val="00D8709D"/>
    <w:rsid w:val="00DC7040"/>
    <w:rsid w:val="00E218A2"/>
    <w:rsid w:val="00E27117"/>
    <w:rsid w:val="00E837D5"/>
    <w:rsid w:val="00E95752"/>
    <w:rsid w:val="00EA4667"/>
    <w:rsid w:val="00EB0D14"/>
    <w:rsid w:val="00ED1B6F"/>
    <w:rsid w:val="00F029BB"/>
    <w:rsid w:val="00F1137B"/>
    <w:rsid w:val="00F203BA"/>
    <w:rsid w:val="00F33817"/>
    <w:rsid w:val="00F4455D"/>
    <w:rsid w:val="00F5522D"/>
    <w:rsid w:val="00F55391"/>
    <w:rsid w:val="00F6366E"/>
    <w:rsid w:val="00FB5BC6"/>
    <w:rsid w:val="00FC52EA"/>
    <w:rsid w:val="00FD76B9"/>
    <w:rsid w:val="00FE45F9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357284-A435-400F-A232-66640998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330C2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30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9222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80.253.4.49/document?id=79222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80.253.4.49/document?id=7922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92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A702-ED43-44F6-803D-C1EFD866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5</cp:revision>
  <cp:lastPrinted>2023-01-05T09:51:00Z</cp:lastPrinted>
  <dcterms:created xsi:type="dcterms:W3CDTF">2022-12-30T04:59:00Z</dcterms:created>
  <dcterms:modified xsi:type="dcterms:W3CDTF">2023-01-10T07:22:00Z</dcterms:modified>
</cp:coreProperties>
</file>